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D61F" w14:textId="77777777" w:rsidR="00487EF6" w:rsidRDefault="00245192" w:rsidP="00245192">
      <w:pPr>
        <w:jc w:val="center"/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</w:rPr>
        <w:t xml:space="preserve">Klauzula </w:t>
      </w:r>
      <w:r w:rsidRPr="00207A43">
        <w:rPr>
          <w:rFonts w:ascii="Cambria" w:hAnsi="Cambria" w:cstheme="minorHAnsi"/>
          <w:b/>
          <w:bCs/>
          <w:sz w:val="18"/>
          <w:szCs w:val="18"/>
        </w:rPr>
        <w:t xml:space="preserve">informacyjna dotycząca przetwarzania danych osobowych </w:t>
      </w:r>
      <w:r w:rsidRPr="00207A43">
        <w:rPr>
          <w:rFonts w:ascii="Cambria" w:hAnsi="Cambria" w:cstheme="minorHAnsi"/>
          <w:b/>
          <w:bCs/>
          <w:color w:val="000000" w:themeColor="text1"/>
          <w:sz w:val="18"/>
          <w:szCs w:val="18"/>
        </w:rPr>
        <w:t xml:space="preserve">w naborze </w:t>
      </w:r>
      <w:r w:rsidRPr="00207A43">
        <w:rPr>
          <w:rFonts w:ascii="Cambria" w:hAnsi="Cambria" w:cstheme="minorHAnsi"/>
          <w:b/>
          <w:bCs/>
          <w:sz w:val="18"/>
          <w:szCs w:val="18"/>
        </w:rPr>
        <w:t xml:space="preserve">na wolne  </w:t>
      </w:r>
    </w:p>
    <w:p w14:paraId="070A79B6" w14:textId="05F26BB6" w:rsidR="00245192" w:rsidRPr="00207A43" w:rsidRDefault="00487EF6" w:rsidP="00245192">
      <w:pPr>
        <w:jc w:val="center"/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</w:rPr>
        <w:t xml:space="preserve">kierownicze </w:t>
      </w:r>
      <w:r w:rsidR="00245192" w:rsidRPr="00207A43">
        <w:rPr>
          <w:rFonts w:ascii="Cambria" w:hAnsi="Cambria" w:cstheme="minorHAnsi"/>
          <w:b/>
          <w:bCs/>
          <w:sz w:val="18"/>
          <w:szCs w:val="18"/>
        </w:rPr>
        <w:t xml:space="preserve">stanowisko </w:t>
      </w:r>
      <w:bookmarkStart w:id="0" w:name="_Hlk34644881"/>
      <w:r w:rsidR="00245192" w:rsidRPr="00207A43">
        <w:rPr>
          <w:rFonts w:ascii="Cambria" w:hAnsi="Cambria" w:cstheme="minorHAnsi"/>
          <w:b/>
          <w:bCs/>
          <w:sz w:val="18"/>
          <w:szCs w:val="18"/>
        </w:rPr>
        <w:t>urzędnicze</w:t>
      </w:r>
      <w:r w:rsidR="00245192">
        <w:rPr>
          <w:rFonts w:ascii="Cambria" w:hAnsi="Cambria" w:cstheme="minorHAnsi"/>
          <w:b/>
          <w:bCs/>
          <w:sz w:val="18"/>
          <w:szCs w:val="18"/>
        </w:rPr>
        <w:t xml:space="preserve"> </w:t>
      </w:r>
      <w:bookmarkEnd w:id="0"/>
      <w:r w:rsidR="00B9766B">
        <w:rPr>
          <w:rFonts w:ascii="Cambria" w:hAnsi="Cambria" w:cstheme="minorHAnsi"/>
          <w:b/>
          <w:bCs/>
          <w:sz w:val="18"/>
          <w:szCs w:val="18"/>
        </w:rPr>
        <w:t>Główny Księgowy</w:t>
      </w:r>
      <w:r w:rsidR="00245192">
        <w:rPr>
          <w:rFonts w:ascii="Cambria" w:hAnsi="Cambria" w:cstheme="minorHAnsi"/>
          <w:b/>
          <w:bCs/>
          <w:sz w:val="18"/>
          <w:szCs w:val="18"/>
        </w:rPr>
        <w:t xml:space="preserve"> </w:t>
      </w:r>
    </w:p>
    <w:p w14:paraId="37EBE90D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Na podstawie art. 13 Rozporządzenia Parlamentu Europejskiego i Rady (UE) 2016/679 z dnia 27 kwietnia 2016 r.                   w sprawie ochrony osób fizycznych w związku z przetwarzaniem danych osobowych i w sprawie swobodnego przepływu takich danych oraz uchylenia dyrektywy 95/46/WE (ogólne rozporządzenie o ochronie danych) (Dz. U. UE. L. z 2016 r. Nr 119, str.1 ze zm.) informujemy: </w:t>
      </w:r>
    </w:p>
    <w:p w14:paraId="70585875" w14:textId="5D815FE4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1. Administratorem Pani / Pana danych osobowych zawartych w dokumentach aplikacyjnych złożonych  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w związku </w:t>
      </w:r>
      <w:r>
        <w:rPr>
          <w:rFonts w:ascii="Cambria" w:hAnsi="Cambria"/>
          <w:color w:val="000000" w:themeColor="text1"/>
          <w:sz w:val="18"/>
          <w:szCs w:val="18"/>
        </w:rPr>
        <w:t xml:space="preserve">                  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z naborem  </w:t>
      </w:r>
      <w:r>
        <w:rPr>
          <w:rFonts w:ascii="Cambria" w:hAnsi="Cambria"/>
          <w:sz w:val="18"/>
          <w:szCs w:val="18"/>
        </w:rPr>
        <w:t xml:space="preserve">na wolne  stanowisko urzędnicze </w:t>
      </w:r>
      <w:r w:rsidR="00676E4C">
        <w:rPr>
          <w:rFonts w:ascii="Cambria" w:hAnsi="Cambria" w:cstheme="minorHAnsi"/>
          <w:b/>
          <w:bCs/>
          <w:sz w:val="18"/>
          <w:szCs w:val="18"/>
        </w:rPr>
        <w:t>Główny Księgowy</w:t>
      </w:r>
      <w:r>
        <w:rPr>
          <w:rFonts w:ascii="Cambria" w:hAnsi="Cambria" w:cstheme="minorHAnsi"/>
          <w:b/>
          <w:bCs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jest </w:t>
      </w:r>
      <w:r w:rsidR="00676E4C">
        <w:rPr>
          <w:rFonts w:ascii="Cambria" w:hAnsi="Cambria"/>
          <w:color w:val="000000" w:themeColor="text1"/>
          <w:sz w:val="18"/>
          <w:szCs w:val="18"/>
        </w:rPr>
        <w:t>Centrum Usług Wspólnych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  Gminy   Bedln</w:t>
      </w:r>
      <w:r>
        <w:rPr>
          <w:rFonts w:ascii="Cambria" w:hAnsi="Cambria"/>
          <w:color w:val="000000" w:themeColor="text1"/>
          <w:sz w:val="18"/>
          <w:szCs w:val="18"/>
        </w:rPr>
        <w:t>o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Bedlno  24,  99-311 Bedlno;  tel. 24  282 1</w:t>
      </w:r>
      <w:r w:rsidR="00676E4C">
        <w:rPr>
          <w:rFonts w:ascii="Cambria" w:hAnsi="Cambria"/>
          <w:sz w:val="18"/>
          <w:szCs w:val="18"/>
        </w:rPr>
        <w:t>2</w:t>
      </w:r>
      <w:r>
        <w:rPr>
          <w:rFonts w:ascii="Cambria" w:hAnsi="Cambria"/>
          <w:sz w:val="18"/>
          <w:szCs w:val="18"/>
        </w:rPr>
        <w:t xml:space="preserve"> </w:t>
      </w:r>
      <w:r w:rsidR="00676E4C">
        <w:rPr>
          <w:rFonts w:ascii="Cambria" w:hAnsi="Cambria"/>
          <w:sz w:val="18"/>
          <w:szCs w:val="18"/>
        </w:rPr>
        <w:t>52</w:t>
      </w:r>
      <w:r w:rsidR="00487EF6">
        <w:rPr>
          <w:rFonts w:ascii="Cambria" w:hAnsi="Cambria"/>
          <w:sz w:val="18"/>
          <w:szCs w:val="18"/>
        </w:rPr>
        <w:t>; 24 282 19 27</w:t>
      </w:r>
      <w:r>
        <w:rPr>
          <w:rFonts w:ascii="Cambria" w:hAnsi="Cambria"/>
          <w:sz w:val="18"/>
          <w:szCs w:val="18"/>
        </w:rPr>
        <w:t xml:space="preserve"> </w:t>
      </w:r>
    </w:p>
    <w:p w14:paraId="08467E50" w14:textId="6AEEFFAB" w:rsidR="00245192" w:rsidRPr="005159C6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2. W celu należytej ochrony danych osobowych Adm</w:t>
      </w:r>
      <w:r w:rsidR="0048079C">
        <w:rPr>
          <w:rFonts w:ascii="Cambria" w:hAnsi="Cambria"/>
          <w:sz w:val="18"/>
          <w:szCs w:val="18"/>
        </w:rPr>
        <w:t>i</w:t>
      </w:r>
      <w:r>
        <w:rPr>
          <w:rFonts w:ascii="Cambria" w:hAnsi="Cambria"/>
          <w:sz w:val="18"/>
          <w:szCs w:val="18"/>
        </w:rPr>
        <w:t>nistrator powołał Inspektora Ochrony Danych, z którym można się sk</w:t>
      </w:r>
      <w:r w:rsidRPr="005159C6">
        <w:rPr>
          <w:rFonts w:ascii="Cambria" w:hAnsi="Cambria"/>
          <w:sz w:val="18"/>
          <w:szCs w:val="18"/>
        </w:rPr>
        <w:t>ontaktować pod adresem e-mail: wioszuk@wp.pl</w:t>
      </w:r>
    </w:p>
    <w:p w14:paraId="136875A4" w14:textId="1DE5DF85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 w:rsidRPr="005159C6">
        <w:rPr>
          <w:rFonts w:ascii="Cambria" w:hAnsi="Cambria"/>
          <w:sz w:val="18"/>
          <w:szCs w:val="18"/>
        </w:rPr>
        <w:t xml:space="preserve">3. Pani / Pana dane osobowe przetwarzane będą w celu prowadzenia </w:t>
      </w:r>
      <w:r w:rsidRPr="005159C6">
        <w:rPr>
          <w:rFonts w:ascii="Cambria" w:hAnsi="Cambria"/>
          <w:color w:val="000000" w:themeColor="text1"/>
          <w:sz w:val="18"/>
          <w:szCs w:val="18"/>
        </w:rPr>
        <w:t xml:space="preserve">naboru </w:t>
      </w:r>
      <w:r w:rsidRPr="005159C6">
        <w:rPr>
          <w:rFonts w:ascii="Cambria" w:hAnsi="Cambria"/>
          <w:sz w:val="18"/>
          <w:szCs w:val="18"/>
        </w:rPr>
        <w:t xml:space="preserve"> na</w:t>
      </w:r>
      <w:r>
        <w:rPr>
          <w:rFonts w:ascii="Cambria" w:hAnsi="Cambria"/>
          <w:sz w:val="18"/>
          <w:szCs w:val="18"/>
        </w:rPr>
        <w:t xml:space="preserve"> wolne</w:t>
      </w:r>
      <w:r w:rsidRPr="005159C6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stanowisko urzędnicze </w:t>
      </w:r>
      <w:r w:rsidR="00676E4C">
        <w:rPr>
          <w:rFonts w:ascii="Cambria" w:hAnsi="Cambria" w:cstheme="minorHAnsi"/>
          <w:b/>
          <w:bCs/>
          <w:sz w:val="18"/>
          <w:szCs w:val="18"/>
        </w:rPr>
        <w:t>Główny Księgowy</w:t>
      </w:r>
      <w:r w:rsidR="00487EF6">
        <w:rPr>
          <w:rFonts w:ascii="Cambria" w:hAnsi="Cambria" w:cstheme="minorHAnsi"/>
          <w:b/>
          <w:bCs/>
          <w:sz w:val="18"/>
          <w:szCs w:val="18"/>
        </w:rPr>
        <w:t>,</w:t>
      </w:r>
      <w:r w:rsidRPr="00207A43">
        <w:rPr>
          <w:rFonts w:ascii="Cambria" w:hAnsi="Cambria"/>
          <w:sz w:val="18"/>
          <w:szCs w:val="18"/>
        </w:rPr>
        <w:t xml:space="preserve"> a także w celu zatrudnienia (dotyczy osoby wybranej w wyniku  </w:t>
      </w:r>
      <w:r w:rsidRPr="00207A43">
        <w:rPr>
          <w:rFonts w:ascii="Cambria" w:hAnsi="Cambria"/>
          <w:color w:val="000000" w:themeColor="text1"/>
          <w:sz w:val="18"/>
          <w:szCs w:val="18"/>
        </w:rPr>
        <w:t>prze</w:t>
      </w:r>
      <w:r w:rsidRPr="009D3C75">
        <w:rPr>
          <w:rFonts w:ascii="Cambria" w:hAnsi="Cambria"/>
          <w:color w:val="000000" w:themeColor="text1"/>
          <w:sz w:val="18"/>
          <w:szCs w:val="18"/>
        </w:rPr>
        <w:t>prowadzonego naboru</w:t>
      </w:r>
      <w:r>
        <w:rPr>
          <w:rFonts w:ascii="Cambria" w:hAnsi="Cambria"/>
          <w:sz w:val="18"/>
          <w:szCs w:val="18"/>
        </w:rPr>
        <w:t>). Podstawą prawną przetwarzania Pani / Pana danych osobowych są: art. 6 ust. 1 lit. a, c, art. 9 ust. 2 lit. a, b, g ogólnego rozporządzenia o ochronie danych, ustawa z dnia 26 czerwca 1974 r. Kodeks pracy (</w:t>
      </w:r>
      <w:proofErr w:type="spellStart"/>
      <w:r>
        <w:rPr>
          <w:rFonts w:ascii="Cambria" w:hAnsi="Cambria"/>
          <w:sz w:val="18"/>
          <w:szCs w:val="18"/>
        </w:rPr>
        <w:t>t.j</w:t>
      </w:r>
      <w:proofErr w:type="spellEnd"/>
      <w:r>
        <w:rPr>
          <w:rFonts w:ascii="Cambria" w:hAnsi="Cambria"/>
          <w:sz w:val="18"/>
          <w:szCs w:val="18"/>
        </w:rPr>
        <w:t>. Dz. U. z 202</w:t>
      </w:r>
      <w:r w:rsidR="00487EF6">
        <w:rPr>
          <w:rFonts w:ascii="Cambria" w:hAnsi="Cambria"/>
          <w:sz w:val="18"/>
          <w:szCs w:val="18"/>
        </w:rPr>
        <w:t>2</w:t>
      </w:r>
      <w:r>
        <w:rPr>
          <w:rFonts w:ascii="Cambria" w:hAnsi="Cambria"/>
          <w:sz w:val="18"/>
          <w:szCs w:val="18"/>
        </w:rPr>
        <w:t xml:space="preserve"> r. poz. 1</w:t>
      </w:r>
      <w:r w:rsidR="00487EF6">
        <w:rPr>
          <w:rFonts w:ascii="Cambria" w:hAnsi="Cambria"/>
          <w:sz w:val="18"/>
          <w:szCs w:val="18"/>
        </w:rPr>
        <w:t>510 ze zm.</w:t>
      </w:r>
      <w:r>
        <w:rPr>
          <w:rFonts w:ascii="Cambria" w:hAnsi="Cambria"/>
          <w:sz w:val="18"/>
          <w:szCs w:val="18"/>
        </w:rPr>
        <w:t>),</w:t>
      </w:r>
      <w:r w:rsidRPr="00E834EF">
        <w:rPr>
          <w:rFonts w:ascii="Arial Narrow" w:hAnsi="Arial Narrow" w:cs="Courier New"/>
          <w:lang w:eastAsia="ar-SA"/>
        </w:rPr>
        <w:t xml:space="preserve"> </w:t>
      </w:r>
      <w:r w:rsidRPr="00E834EF">
        <w:rPr>
          <w:rFonts w:ascii="Cambria" w:hAnsi="Cambria" w:cs="Courier New"/>
          <w:sz w:val="18"/>
          <w:szCs w:val="18"/>
          <w:lang w:eastAsia="ar-SA"/>
        </w:rPr>
        <w:t>ustaw</w:t>
      </w:r>
      <w:r>
        <w:rPr>
          <w:rFonts w:ascii="Cambria" w:hAnsi="Cambria" w:cs="Courier New"/>
          <w:sz w:val="18"/>
          <w:szCs w:val="18"/>
          <w:lang w:eastAsia="ar-SA"/>
        </w:rPr>
        <w:t>a</w:t>
      </w:r>
      <w:r w:rsidRPr="00E834EF">
        <w:rPr>
          <w:rFonts w:ascii="Cambria" w:hAnsi="Cambria" w:cs="Courier New"/>
          <w:sz w:val="18"/>
          <w:szCs w:val="18"/>
          <w:lang w:eastAsia="ar-SA"/>
        </w:rPr>
        <w:t xml:space="preserve"> z dnia 21 listopada 2008 r o pracownikach samorządowych </w:t>
      </w:r>
      <w:r w:rsidRPr="00E834EF">
        <w:rPr>
          <w:rFonts w:ascii="Cambria" w:hAnsi="Cambria"/>
          <w:sz w:val="18"/>
          <w:szCs w:val="18"/>
        </w:rPr>
        <w:t>(</w:t>
      </w:r>
      <w:proofErr w:type="spellStart"/>
      <w:r w:rsidRPr="00E834EF">
        <w:rPr>
          <w:rFonts w:ascii="Cambria" w:hAnsi="Cambria"/>
          <w:sz w:val="18"/>
          <w:szCs w:val="18"/>
        </w:rPr>
        <w:t>t.j</w:t>
      </w:r>
      <w:proofErr w:type="spellEnd"/>
      <w:r w:rsidRPr="00E834EF">
        <w:rPr>
          <w:rFonts w:ascii="Cambria" w:hAnsi="Cambria"/>
          <w:sz w:val="18"/>
          <w:szCs w:val="18"/>
        </w:rPr>
        <w:t>. Dz. U. z 20</w:t>
      </w:r>
      <w:r w:rsidR="00487EF6">
        <w:rPr>
          <w:rFonts w:ascii="Cambria" w:hAnsi="Cambria"/>
          <w:sz w:val="18"/>
          <w:szCs w:val="18"/>
        </w:rPr>
        <w:t>22</w:t>
      </w:r>
      <w:r w:rsidRPr="00E834EF">
        <w:rPr>
          <w:rFonts w:ascii="Cambria" w:hAnsi="Cambria"/>
          <w:sz w:val="18"/>
          <w:szCs w:val="18"/>
        </w:rPr>
        <w:t xml:space="preserve"> poz. </w:t>
      </w:r>
      <w:r w:rsidR="00487EF6">
        <w:rPr>
          <w:rFonts w:ascii="Cambria" w:hAnsi="Cambria"/>
          <w:sz w:val="18"/>
          <w:szCs w:val="18"/>
        </w:rPr>
        <w:t>530</w:t>
      </w:r>
      <w:r w:rsidRPr="00E834EF">
        <w:rPr>
          <w:rFonts w:ascii="Cambria" w:hAnsi="Cambria"/>
          <w:sz w:val="18"/>
          <w:szCs w:val="18"/>
        </w:rPr>
        <w:t>);</w:t>
      </w:r>
      <w:r w:rsidRPr="00366ECA">
        <w:rPr>
          <w:rFonts w:ascii="Arial Narrow" w:hAnsi="Arial Narrow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</w:p>
    <w:p w14:paraId="2975DF5C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4. Kategoriami odbiorców Pani / Pana danych osobowych będą:</w:t>
      </w:r>
    </w:p>
    <w:p w14:paraId="2A068A8A" w14:textId="77777777" w:rsidR="00245192" w:rsidRPr="00AB475D" w:rsidRDefault="00245192" w:rsidP="00245192">
      <w:pPr>
        <w:jc w:val="both"/>
        <w:rPr>
          <w:rFonts w:ascii="Cambria" w:hAnsi="Cambria"/>
          <w:color w:val="000000" w:themeColor="text1"/>
          <w:sz w:val="18"/>
          <w:szCs w:val="18"/>
        </w:rPr>
      </w:pPr>
      <w:r w:rsidRPr="00AB475D">
        <w:rPr>
          <w:rFonts w:ascii="Cambria" w:hAnsi="Cambria"/>
          <w:color w:val="000000" w:themeColor="text1"/>
          <w:sz w:val="18"/>
          <w:szCs w:val="18"/>
        </w:rPr>
        <w:t>1)  upoważnieni pracownicy Administratora</w:t>
      </w:r>
    </w:p>
    <w:p w14:paraId="57FD99DC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2) podmioty </w:t>
      </w:r>
      <w:r w:rsidRPr="00AB475D">
        <w:rPr>
          <w:rFonts w:ascii="Cambria" w:hAnsi="Cambria"/>
          <w:color w:val="000000" w:themeColor="text1"/>
          <w:sz w:val="18"/>
          <w:szCs w:val="18"/>
        </w:rPr>
        <w:t xml:space="preserve">przetwarzające, </w:t>
      </w:r>
      <w:r>
        <w:rPr>
          <w:rFonts w:ascii="Cambria" w:hAnsi="Cambria"/>
          <w:sz w:val="18"/>
          <w:szCs w:val="18"/>
        </w:rPr>
        <w:t>które świadczą usługi na rzecz administratora m.in. usługi prawne, informatyczne, doradcze, usługi porządkowania, archiwizowania i niszczenia dokumentów;</w:t>
      </w:r>
    </w:p>
    <w:p w14:paraId="370482EF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3)  organy uprawnione do otrzymania Pani / Pana danych osobowych na podstawie przepisów prawa (np. organy kontrolne);</w:t>
      </w:r>
    </w:p>
    <w:p w14:paraId="431FE7E3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4) wnioskujący o udzielenie informacji publicznej lub o udzielenie informacji sektora publicznego w celu ponownego wykorzystania wyłącznie w zakresie i przedmiocie w jakim obowiązek udzielenia takiej informacji przewidują właściwe przepisy prawa.</w:t>
      </w:r>
    </w:p>
    <w:p w14:paraId="3A0FB9DF" w14:textId="77777777" w:rsidR="00245192" w:rsidRDefault="00245192" w:rsidP="00245192">
      <w:pPr>
        <w:jc w:val="both"/>
        <w:rPr>
          <w:rFonts w:ascii="Cambria" w:hAnsi="Cambria"/>
          <w:color w:val="FF0000"/>
          <w:sz w:val="18"/>
          <w:szCs w:val="18"/>
        </w:rPr>
      </w:pPr>
      <w:r w:rsidRPr="00290BB9">
        <w:rPr>
          <w:rFonts w:ascii="Cambria" w:hAnsi="Cambria"/>
          <w:color w:val="000000" w:themeColor="text1"/>
          <w:sz w:val="18"/>
          <w:szCs w:val="18"/>
        </w:rPr>
        <w:t>Informacja o wyniku naboru zawierająca m.in. imię i nazwisko wybranego kandydata zostanie upowszechniona przez umieszczenie jej na tablicy informacyjnej w Urzędzie Gminy w Bedlnie  oraz opublikowana w Biuletynie Informacji Publicznej Urzędu Gminy</w:t>
      </w:r>
      <w:r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290BB9">
        <w:rPr>
          <w:rFonts w:ascii="Cambria" w:hAnsi="Cambria"/>
          <w:color w:val="000000" w:themeColor="text1"/>
          <w:sz w:val="18"/>
          <w:szCs w:val="18"/>
        </w:rPr>
        <w:t>Bedln</w:t>
      </w:r>
      <w:r>
        <w:rPr>
          <w:rFonts w:ascii="Cambria" w:hAnsi="Cambria"/>
          <w:color w:val="000000" w:themeColor="text1"/>
          <w:sz w:val="18"/>
          <w:szCs w:val="18"/>
        </w:rPr>
        <w:t>o.</w:t>
      </w:r>
      <w:r>
        <w:rPr>
          <w:rFonts w:ascii="Cambria" w:hAnsi="Cambria"/>
          <w:color w:val="FF0000"/>
          <w:sz w:val="18"/>
          <w:szCs w:val="18"/>
        </w:rPr>
        <w:t xml:space="preserve"> </w:t>
      </w:r>
    </w:p>
    <w:p w14:paraId="085A61A7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5. Pani / Pana dane osobowe nie będą przekazywane do państwa trzeciego lub organizacji międzynarodowej. </w:t>
      </w:r>
    </w:p>
    <w:p w14:paraId="0E60FBA5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6. Pani / Pana dane osobowe będą przechowywane przez następujący okres:</w:t>
      </w:r>
    </w:p>
    <w:p w14:paraId="39A2905B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1) dokumenty aplikacyjne kandydata, który zostanie zatrudniony w wyniku  </w:t>
      </w:r>
      <w:r w:rsidRPr="009D3C75">
        <w:rPr>
          <w:rFonts w:ascii="Cambria" w:hAnsi="Cambria"/>
          <w:color w:val="000000" w:themeColor="text1"/>
          <w:sz w:val="18"/>
          <w:szCs w:val="18"/>
        </w:rPr>
        <w:t>naboru</w:t>
      </w:r>
      <w:r>
        <w:rPr>
          <w:rFonts w:ascii="Cambria" w:hAnsi="Cambria"/>
          <w:sz w:val="18"/>
          <w:szCs w:val="18"/>
        </w:rPr>
        <w:t xml:space="preserve"> zostaną dołączone do jego akt osobowych,</w:t>
      </w:r>
    </w:p>
    <w:p w14:paraId="2C88BB5E" w14:textId="0D9BBA67" w:rsidR="00245192" w:rsidRPr="00290BB9" w:rsidRDefault="00245192" w:rsidP="00245192">
      <w:pPr>
        <w:jc w:val="both"/>
        <w:rPr>
          <w:rFonts w:ascii="Times New Roman" w:hAnsi="Times New Roman" w:cs="Times New Roman"/>
          <w:b/>
          <w:bCs/>
          <w:color w:val="00B05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2) </w:t>
      </w:r>
      <w:r w:rsidRPr="00E834EF">
        <w:rPr>
          <w:rFonts w:ascii="Cambria" w:hAnsi="Cambria"/>
          <w:sz w:val="18"/>
          <w:szCs w:val="18"/>
        </w:rPr>
        <w:t xml:space="preserve">dokumenty aplikacyjne pozostałych kandydatów będą przechowywane zgodnie z </w:t>
      </w:r>
      <w:r w:rsidRPr="00E834EF">
        <w:rPr>
          <w:rFonts w:ascii="Cambria" w:hAnsi="Cambria" w:cs="Courier New"/>
          <w:sz w:val="18"/>
          <w:szCs w:val="18"/>
          <w:lang w:eastAsia="ar-SA"/>
        </w:rPr>
        <w:t>R</w:t>
      </w:r>
      <w:r w:rsidRPr="00E834EF">
        <w:rPr>
          <w:rFonts w:ascii="Cambria" w:hAnsi="Cambria" w:cs="Arial"/>
          <w:color w:val="000000"/>
          <w:sz w:val="18"/>
          <w:szCs w:val="18"/>
        </w:rPr>
        <w:t>ozporządzenia Prezesa Rady Ministrów z dnia 18 stycznia 2011 roku w sprawie instrukcji kancelaryjnej, jednolitych  rzeczowych wykazów akt  oraz instrukcji w sprawie organizacji i zakresu działania archiwów zakładowych</w:t>
      </w:r>
      <w:r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AB475D">
        <w:rPr>
          <w:rFonts w:ascii="Cambria" w:hAnsi="Cambria" w:cs="Arial"/>
          <w:color w:val="000000" w:themeColor="text1"/>
          <w:sz w:val="18"/>
          <w:szCs w:val="18"/>
        </w:rPr>
        <w:t>oraz wewnętrznych regulacji Administratora Danych</w:t>
      </w:r>
      <w:r w:rsidRPr="00AB475D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</w:t>
      </w:r>
      <w:r w:rsidRPr="00AB475D">
        <w:rPr>
          <w:rFonts w:ascii="Cambria" w:hAnsi="Cambria" w:cs="Arial"/>
          <w:color w:val="000000" w:themeColor="text1"/>
          <w:sz w:val="18"/>
          <w:szCs w:val="18"/>
        </w:rPr>
        <w:t>Osobowych.</w:t>
      </w:r>
      <w:r w:rsidRPr="00AB475D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</w:t>
      </w:r>
    </w:p>
    <w:p w14:paraId="1488C37E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7. Posiada Pani / Pan w stosunku do danych osobowych, które Pani / Pana dotyczą prawo do żądania od Administratora dostępu do danych osobowych i ich sprostowania. W zakresie, w którym podstawą przetwarzania danych jest Pani / Pana zgoda, ma Pani / Pan prawo do jej cofnięcia w dowolnym momencie. Nie dotyczy to danych przetwarzanych                           w zakresie dokumentacji z posiedzeń 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Komisji </w:t>
      </w:r>
      <w:r>
        <w:rPr>
          <w:rFonts w:ascii="Cambria" w:hAnsi="Cambria"/>
          <w:color w:val="000000" w:themeColor="text1"/>
          <w:sz w:val="18"/>
          <w:szCs w:val="18"/>
        </w:rPr>
        <w:t>Rekrutacyjnej</w:t>
      </w:r>
      <w:r>
        <w:rPr>
          <w:rFonts w:ascii="Cambria" w:hAnsi="Cambria"/>
          <w:sz w:val="18"/>
          <w:szCs w:val="18"/>
        </w:rPr>
        <w:t>, do której prowadzenia Administrator obowiązany jest na podstawie przepisów prawa.</w:t>
      </w:r>
    </w:p>
    <w:p w14:paraId="5DC0710B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8. Ma Pani / Pan prawo wniesienia skargi do organu nadzorczego - Prezesa Urzędu Ochrony Danych Osobowych, gdy uzna Pani / Pan, iż przetwarzanie danych osobowych Pani/Pana dotyczących narusza przepisy ogólnego rozporządzenia o ochronie danych.</w:t>
      </w:r>
    </w:p>
    <w:p w14:paraId="3ABD9CA5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9. W zakresie określonym przez ww. regulacje prawne będące podstawą przetwarzania Pani / Pana danych osobowych podanie przez Panią / Pana danych osobowych jest wymogiem ustawowym (a także warunkiem zawarcia umowy,                    w przypadku kandydata, który zostanie wybrany w  </w:t>
      </w:r>
      <w:r w:rsidRPr="009D3C75">
        <w:rPr>
          <w:rFonts w:ascii="Cambria" w:hAnsi="Cambria"/>
          <w:color w:val="000000" w:themeColor="text1"/>
          <w:sz w:val="18"/>
          <w:szCs w:val="18"/>
        </w:rPr>
        <w:t>wyniku naboru</w:t>
      </w:r>
      <w:r>
        <w:rPr>
          <w:rFonts w:ascii="Cambria" w:hAnsi="Cambria"/>
          <w:sz w:val="18"/>
          <w:szCs w:val="18"/>
        </w:rPr>
        <w:t>. Jest Pani / Pan zobowiązana/y do ich podania. Konsekwencją niepodania danych osobowych jest odrzucenie oferty aplikacyjnej. W zakresie w jakim, dane osobowe przetwarzane są na podstawie Pani / Pana zgody podanie danych osobowych jest dobrowolne, ale potrzebne do skutecznej realizacji celu, jakim jest realizacja procesu rekrutacyjnego. Konsekwencją niepodania danych osobowych będzie odrzucenie oferty aplikacyjnej.</w:t>
      </w:r>
    </w:p>
    <w:p w14:paraId="172F4421" w14:textId="77777777" w:rsidR="00245192" w:rsidRPr="00185187" w:rsidRDefault="00245192" w:rsidP="00245192">
      <w:pPr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</w:rPr>
        <w:t>10. Pani /Pana dane osobowe nie będą podlegać automatycznym decyzjom podejmowanym bez kontroli człowieka,                   w tym również w formie profilowania.</w:t>
      </w:r>
    </w:p>
    <w:p w14:paraId="650FE644" w14:textId="3613C122" w:rsidR="00245192" w:rsidRDefault="00245192" w:rsidP="00245192">
      <w:pPr>
        <w:jc w:val="center"/>
        <w:rPr>
          <w:rFonts w:ascii="Cambria" w:hAnsi="Cambria" w:cstheme="minorHAnsi"/>
          <w:b/>
          <w:bCs/>
          <w:sz w:val="16"/>
          <w:szCs w:val="16"/>
        </w:rPr>
      </w:pPr>
      <w:r w:rsidRPr="00245192">
        <w:rPr>
          <w:rFonts w:ascii="Cambria" w:hAnsi="Cambria"/>
          <w:b/>
          <w:bCs/>
          <w:sz w:val="16"/>
          <w:szCs w:val="16"/>
        </w:rPr>
        <w:t xml:space="preserve">Oświadczenie kandydata o zapoznaniu się z klauzulą informacyjną dotyczącą przetwarzania danych osobowych </w:t>
      </w:r>
      <w:r w:rsidRPr="00245192"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w naborze  </w:t>
      </w:r>
      <w:r w:rsidRPr="00245192">
        <w:rPr>
          <w:rFonts w:ascii="Cambria" w:hAnsi="Cambria"/>
          <w:b/>
          <w:bCs/>
          <w:sz w:val="16"/>
          <w:szCs w:val="16"/>
        </w:rPr>
        <w:t xml:space="preserve">na  wolne stanowisko urzędnicze </w:t>
      </w:r>
      <w:r w:rsidR="004F1991">
        <w:rPr>
          <w:rFonts w:ascii="Cambria" w:hAnsi="Cambria" w:cstheme="minorHAnsi"/>
          <w:b/>
          <w:bCs/>
          <w:sz w:val="16"/>
          <w:szCs w:val="16"/>
        </w:rPr>
        <w:t>Główny Księgowy</w:t>
      </w:r>
    </w:p>
    <w:p w14:paraId="25889C43" w14:textId="04DF6CF7" w:rsidR="00245192" w:rsidRDefault="00245192" w:rsidP="00245192">
      <w:pPr>
        <w:jc w:val="center"/>
        <w:rPr>
          <w:rFonts w:ascii="Cambria" w:hAnsi="Cambria" w:cstheme="minorHAnsi"/>
          <w:b/>
          <w:bCs/>
          <w:sz w:val="16"/>
          <w:szCs w:val="16"/>
        </w:rPr>
      </w:pPr>
    </w:p>
    <w:p w14:paraId="6D72ACE6" w14:textId="70F6E9AC" w:rsidR="009479F0" w:rsidRDefault="009479F0" w:rsidP="00245192">
      <w:pPr>
        <w:jc w:val="center"/>
        <w:rPr>
          <w:rFonts w:ascii="Cambria" w:hAnsi="Cambria"/>
          <w:sz w:val="16"/>
          <w:szCs w:val="16"/>
        </w:rPr>
      </w:pPr>
    </w:p>
    <w:p w14:paraId="4B6F6DA2" w14:textId="77777777" w:rsidR="009479F0" w:rsidRPr="00245192" w:rsidRDefault="009479F0" w:rsidP="00245192">
      <w:pPr>
        <w:jc w:val="center"/>
        <w:rPr>
          <w:rFonts w:ascii="Cambria" w:hAnsi="Cambria"/>
          <w:sz w:val="16"/>
          <w:szCs w:val="16"/>
        </w:rPr>
      </w:pPr>
    </w:p>
    <w:p w14:paraId="2E01A462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………………………………………                                                                                                                 …………………………………..………. </w:t>
      </w:r>
    </w:p>
    <w:p w14:paraId="100C09BD" w14:textId="77777777" w:rsidR="00245192" w:rsidRPr="00207A43" w:rsidRDefault="00245192" w:rsidP="00245192">
      <w:pPr>
        <w:jc w:val="both"/>
        <w:rPr>
          <w:rFonts w:ascii="Cambria" w:hAnsi="Cambria"/>
          <w:sz w:val="16"/>
          <w:szCs w:val="16"/>
        </w:rPr>
      </w:pPr>
      <w:r w:rsidRPr="00207A43">
        <w:rPr>
          <w:rFonts w:ascii="Cambria" w:hAnsi="Cambria"/>
          <w:sz w:val="16"/>
          <w:szCs w:val="16"/>
        </w:rPr>
        <w:t xml:space="preserve">     (imię i nazwisko)                                                                                                                                                     miejscowość, data </w:t>
      </w:r>
    </w:p>
    <w:p w14:paraId="38DE4BBC" w14:textId="77777777" w:rsidR="00245192" w:rsidRDefault="00245192" w:rsidP="00245192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Oświadczenie </w:t>
      </w:r>
    </w:p>
    <w:p w14:paraId="0FF91C22" w14:textId="0CF8EDDA" w:rsidR="009479F0" w:rsidRDefault="00245192" w:rsidP="00245192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207A43">
        <w:rPr>
          <w:rFonts w:ascii="Cambria" w:hAnsi="Cambria"/>
          <w:sz w:val="16"/>
          <w:szCs w:val="16"/>
        </w:rPr>
        <w:t xml:space="preserve">Oświadczam, iż zapoznałam się / zapoznałem się * z treścią powyższej klauzuli informacyjnej dotyczącej </w:t>
      </w:r>
      <w:r w:rsidRPr="00207A43">
        <w:rPr>
          <w:rFonts w:ascii="Cambria" w:hAnsi="Cambria" w:cstheme="minorHAnsi"/>
          <w:sz w:val="16"/>
          <w:szCs w:val="16"/>
        </w:rPr>
        <w:t xml:space="preserve">przetwarzania moich danych osobowych </w:t>
      </w:r>
      <w:r w:rsidRPr="00207A43">
        <w:rPr>
          <w:rFonts w:ascii="Cambria" w:hAnsi="Cambria" w:cstheme="minorHAnsi"/>
          <w:b/>
          <w:bCs/>
          <w:color w:val="000000" w:themeColor="text1"/>
          <w:sz w:val="16"/>
          <w:szCs w:val="16"/>
        </w:rPr>
        <w:t xml:space="preserve">w naborze </w:t>
      </w:r>
      <w:r w:rsidRPr="00207A43">
        <w:rPr>
          <w:rFonts w:ascii="Cambria" w:hAnsi="Cambria" w:cstheme="minorHAnsi"/>
          <w:b/>
          <w:bCs/>
          <w:sz w:val="16"/>
          <w:szCs w:val="16"/>
        </w:rPr>
        <w:t xml:space="preserve">na wolne </w:t>
      </w:r>
      <w:r>
        <w:rPr>
          <w:rFonts w:ascii="Cambria" w:hAnsi="Cambria" w:cstheme="minorHAnsi"/>
          <w:b/>
          <w:bCs/>
          <w:sz w:val="16"/>
          <w:szCs w:val="16"/>
        </w:rPr>
        <w:t xml:space="preserve"> </w:t>
      </w:r>
      <w:r w:rsidRPr="00207A43">
        <w:rPr>
          <w:rFonts w:ascii="Cambria" w:hAnsi="Cambria" w:cstheme="minorHAnsi"/>
          <w:b/>
          <w:bCs/>
          <w:sz w:val="16"/>
          <w:szCs w:val="16"/>
        </w:rPr>
        <w:t xml:space="preserve">stanowisko </w:t>
      </w:r>
      <w:r w:rsidRPr="0098610B">
        <w:rPr>
          <w:rFonts w:ascii="Cambria" w:hAnsi="Cambria" w:cstheme="minorHAnsi"/>
          <w:b/>
          <w:bCs/>
          <w:sz w:val="16"/>
          <w:szCs w:val="16"/>
        </w:rPr>
        <w:t xml:space="preserve">urzędnicze </w:t>
      </w:r>
      <w:r w:rsidR="004F1991">
        <w:rPr>
          <w:rFonts w:ascii="Cambria" w:hAnsi="Cambria" w:cstheme="minorHAnsi"/>
          <w:b/>
          <w:bCs/>
          <w:sz w:val="18"/>
          <w:szCs w:val="18"/>
        </w:rPr>
        <w:t xml:space="preserve">Główny Księgowy </w:t>
      </w:r>
    </w:p>
    <w:p w14:paraId="06FDBD34" w14:textId="77777777" w:rsidR="00245192" w:rsidRDefault="00245192" w:rsidP="00245192">
      <w:pPr>
        <w:jc w:val="both"/>
        <w:rPr>
          <w:rFonts w:ascii="Cambria" w:hAnsi="Cambria"/>
          <w:sz w:val="16"/>
          <w:szCs w:val="16"/>
        </w:rPr>
      </w:pPr>
    </w:p>
    <w:p w14:paraId="49738CE8" w14:textId="77777777" w:rsidR="00245192" w:rsidRPr="00207A43" w:rsidRDefault="00245192" w:rsidP="00245192">
      <w:pPr>
        <w:jc w:val="both"/>
        <w:rPr>
          <w:rFonts w:ascii="Cambria" w:hAnsi="Cambria"/>
          <w:sz w:val="16"/>
          <w:szCs w:val="16"/>
        </w:rPr>
      </w:pPr>
      <w:r w:rsidRPr="00207A43">
        <w:rPr>
          <w:rFonts w:ascii="Cambria" w:hAnsi="Cambria"/>
          <w:sz w:val="16"/>
          <w:szCs w:val="16"/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mbria" w:hAnsi="Cambria"/>
          <w:sz w:val="16"/>
          <w:szCs w:val="16"/>
        </w:rPr>
        <w:t xml:space="preserve">               </w:t>
      </w:r>
      <w:r>
        <w:rPr>
          <w:rFonts w:ascii="Cambria" w:hAnsi="Cambria"/>
          <w:sz w:val="18"/>
          <w:szCs w:val="18"/>
        </w:rPr>
        <w:t>……………………………………………..</w:t>
      </w:r>
      <w:r w:rsidRPr="00207A43">
        <w:rPr>
          <w:rFonts w:ascii="Cambria" w:hAnsi="Cambria"/>
          <w:sz w:val="16"/>
          <w:szCs w:val="16"/>
        </w:rPr>
        <w:t xml:space="preserve">      *niewłaściwe skreślić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207A43">
        <w:rPr>
          <w:rFonts w:ascii="Cambria" w:hAnsi="Cambria"/>
          <w:sz w:val="16"/>
          <w:szCs w:val="16"/>
        </w:rPr>
        <w:t xml:space="preserve">   </w:t>
      </w:r>
      <w:r>
        <w:rPr>
          <w:rFonts w:ascii="Cambria" w:hAnsi="Cambria"/>
          <w:sz w:val="16"/>
          <w:szCs w:val="16"/>
        </w:rPr>
        <w:t xml:space="preserve">      </w:t>
      </w:r>
      <w:r w:rsidRPr="00207A43">
        <w:rPr>
          <w:rFonts w:ascii="Cambria" w:hAnsi="Cambria"/>
          <w:sz w:val="16"/>
          <w:szCs w:val="16"/>
        </w:rPr>
        <w:t xml:space="preserve"> (podpis) </w:t>
      </w:r>
    </w:p>
    <w:p w14:paraId="4E34D0B9" w14:textId="77777777" w:rsidR="00F96478" w:rsidRDefault="00F96478">
      <w:pPr>
        <w:rPr>
          <w:rFonts w:hint="eastAsia"/>
        </w:rPr>
      </w:pPr>
    </w:p>
    <w:sectPr w:rsidR="00F96478" w:rsidSect="009479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92"/>
    <w:rsid w:val="00210D31"/>
    <w:rsid w:val="00245192"/>
    <w:rsid w:val="0048079C"/>
    <w:rsid w:val="00487EF6"/>
    <w:rsid w:val="004F1991"/>
    <w:rsid w:val="00676E4C"/>
    <w:rsid w:val="007644B3"/>
    <w:rsid w:val="009479F0"/>
    <w:rsid w:val="00B9766B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0C71"/>
  <w15:chartTrackingRefBased/>
  <w15:docId w15:val="{AE3BF2A4-0AB4-4A9B-8861-4EA7CDAE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192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Kierownik CUW</cp:lastModifiedBy>
  <cp:revision>11</cp:revision>
  <cp:lastPrinted>2022-01-20T08:17:00Z</cp:lastPrinted>
  <dcterms:created xsi:type="dcterms:W3CDTF">2021-12-02T08:36:00Z</dcterms:created>
  <dcterms:modified xsi:type="dcterms:W3CDTF">2023-02-10T11:45:00Z</dcterms:modified>
</cp:coreProperties>
</file>